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A9E" w:rsidRPr="00832B54" w:rsidRDefault="004E5A9E" w:rsidP="004E5A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32B5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VAI TRÒ QUẢN TRỊ CỦA HỘI ĐỒNG TRƯỜNG </w:t>
      </w:r>
    </w:p>
    <w:p w:rsidR="004E5A9E" w:rsidRPr="00832B54" w:rsidRDefault="004E5A9E" w:rsidP="004E5A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32B5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TRONG BỐI CẢNH CUỘC CÁCH MẠNG CÔNG NGHIỆP 4.0</w:t>
      </w:r>
    </w:p>
    <w:p w:rsidR="004E5A9E" w:rsidRPr="00832B54" w:rsidRDefault="004E5A9E" w:rsidP="004E5A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4E5A9E" w:rsidRPr="00832B54" w:rsidRDefault="004E5A9E" w:rsidP="004E5A9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  <w:t xml:space="preserve">ThS. </w:t>
      </w:r>
      <w:r w:rsidRPr="00832B5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  <w:t>Châu Văn Bảo</w:t>
      </w:r>
    </w:p>
    <w:p w:rsidR="004E5A9E" w:rsidRPr="00832B54" w:rsidRDefault="004E5A9E" w:rsidP="004E5A9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832B5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  <w:t xml:space="preserve">  Chủ tịch Hội đồng Trường Cao đẳng Lý Tử Trọng</w:t>
      </w:r>
    </w:p>
    <w:p w:rsidR="004E5A9E" w:rsidRPr="00832B54" w:rsidRDefault="004E5A9E" w:rsidP="004E5A9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832B54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Email: </w:t>
      </w:r>
      <w:hyperlink r:id="rId5" w:history="1">
        <w:r w:rsidRPr="004E5A9E">
          <w:rPr>
            <w:rStyle w:val="Hyperlink"/>
            <w:rFonts w:ascii="Times New Roman" w:hAnsi="Times New Roman" w:cs="Times New Roman"/>
            <w:b/>
            <w:i/>
            <w:color w:val="000000" w:themeColor="text1"/>
            <w:sz w:val="26"/>
            <w:szCs w:val="26"/>
            <w:u w:val="none"/>
          </w:rPr>
          <w:t>chauvanbao@lttc.edu.vn</w:t>
        </w:r>
      </w:hyperlink>
    </w:p>
    <w:p w:rsidR="004E5A9E" w:rsidRPr="00832B54" w:rsidRDefault="004E5A9E" w:rsidP="004E5A9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E5A9E" w:rsidRPr="00832B54" w:rsidRDefault="004E5A9E" w:rsidP="004E5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4E5A9E" w:rsidRDefault="004E5A9E" w:rsidP="004E5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32B54">
        <w:rPr>
          <w:rFonts w:ascii="Times New Roman" w:hAnsi="Times New Roman" w:cs="Times New Roman"/>
          <w:b/>
          <w:sz w:val="24"/>
          <w:szCs w:val="24"/>
        </w:rPr>
        <w:t>Tóm tắ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832B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A9E" w:rsidRPr="00832B54" w:rsidRDefault="004E5A9E" w:rsidP="004E5A9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2B54">
        <w:rPr>
          <w:rFonts w:ascii="Times New Roman" w:hAnsi="Times New Roman" w:cs="Times New Roman"/>
          <w:sz w:val="24"/>
          <w:szCs w:val="24"/>
        </w:rPr>
        <w:t xml:space="preserve">Bài báo phân tích </w:t>
      </w:r>
      <w:r w:rsidRPr="00832B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mô hình quản trị hiện nay của các trường cao đẳng, đại học Việt Nam trong bối cảnh cuộc</w:t>
      </w:r>
      <w:r w:rsidRPr="00832B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Cách mạng công nghiệp 4.0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832B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và nêu ra những</w:t>
      </w:r>
      <w:r w:rsidRPr="00832B54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2B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thách thức, nguy cơ đang đặt ra</w:t>
      </w:r>
      <w:r w:rsidRPr="00832B54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5A9E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</w:rPr>
        <w:t>cho hoạt động quản trị nhà trường.</w:t>
      </w:r>
      <w:r w:rsidRPr="00832B54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2B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Từ đó đưa ra các giải pháp </w:t>
      </w:r>
      <w:r w:rsidRPr="00832B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quản trị nhà trường</w:t>
      </w:r>
      <w:r w:rsidRPr="00832B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để giải quyết các thách thức và nguy cơ, nhằm </w:t>
      </w:r>
      <w:r w:rsidRPr="00832B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nâng cao hiệu quả quản trị của Hội đồng trường trong bối cảnh cuộc Cách mạng công nghiệp 4.0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4E5A9E" w:rsidRPr="00832B54" w:rsidRDefault="004E5A9E" w:rsidP="004E5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E5A9E" w:rsidRDefault="004E5A9E" w:rsidP="004E5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Từ khóa</w:t>
      </w:r>
    </w:p>
    <w:p w:rsidR="004E5A9E" w:rsidRPr="00832B54" w:rsidRDefault="004E5A9E" w:rsidP="004E5A9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2B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Hội đồng trường, quản trị nhà trường, quản lý nhà trường, mô hình quản trị nhà trường, </w:t>
      </w:r>
      <w:r w:rsidRPr="00832B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Cách mạng công nghiệp 4.0.</w:t>
      </w:r>
    </w:p>
    <w:p w:rsidR="00E478EA" w:rsidRDefault="00E478EA"/>
    <w:p w:rsidR="003505B8" w:rsidRPr="003D068F" w:rsidRDefault="003505B8" w:rsidP="00A40F9B">
      <w:pPr>
        <w:pStyle w:val="HTMLPreformatted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D068F">
        <w:rPr>
          <w:rFonts w:ascii="Times New Roman" w:hAnsi="Times New Roman" w:cs="Times New Roman"/>
          <w:sz w:val="28"/>
          <w:lang w:val="en"/>
        </w:rPr>
        <w:t xml:space="preserve">This article aims to analysis </w:t>
      </w:r>
      <w:r w:rsidRPr="003D068F">
        <w:rPr>
          <w:rFonts w:ascii="Times New Roman" w:hAnsi="Times New Roman" w:cs="Times New Roman"/>
          <w:sz w:val="28"/>
          <w:lang w:val="en"/>
        </w:rPr>
        <w:t>administration</w:t>
      </w:r>
      <w:r w:rsidRPr="003D068F">
        <w:rPr>
          <w:rFonts w:ascii="Times New Roman" w:hAnsi="Times New Roman" w:cs="Times New Roman"/>
          <w:sz w:val="28"/>
          <w:lang w:val="en"/>
        </w:rPr>
        <w:t xml:space="preserve"> model of Vietnamese universities in the context of 4</w:t>
      </w:r>
      <w:r w:rsidRPr="003D068F">
        <w:rPr>
          <w:rFonts w:ascii="Times New Roman" w:hAnsi="Times New Roman" w:cs="Times New Roman"/>
          <w:sz w:val="28"/>
          <w:vertAlign w:val="superscript"/>
          <w:lang w:val="en"/>
        </w:rPr>
        <w:t>th</w:t>
      </w:r>
      <w:r w:rsidRPr="003D068F">
        <w:rPr>
          <w:rFonts w:ascii="Times New Roman" w:hAnsi="Times New Roman" w:cs="Times New Roman"/>
          <w:sz w:val="28"/>
          <w:lang w:val="en"/>
        </w:rPr>
        <w:t xml:space="preserve"> </w:t>
      </w:r>
      <w:r w:rsidR="00A40F9B">
        <w:rPr>
          <w:rFonts w:ascii="Times New Roman" w:hAnsi="Times New Roman" w:cs="Times New Roman"/>
          <w:bCs/>
          <w:sz w:val="28"/>
        </w:rPr>
        <w:t>I</w:t>
      </w:r>
      <w:r w:rsidRPr="003D068F">
        <w:rPr>
          <w:rFonts w:ascii="Times New Roman" w:hAnsi="Times New Roman" w:cs="Times New Roman"/>
          <w:bCs/>
          <w:sz w:val="28"/>
        </w:rPr>
        <w:t xml:space="preserve">ndustrial </w:t>
      </w:r>
      <w:r w:rsidR="00A40F9B">
        <w:rPr>
          <w:rFonts w:ascii="Times New Roman" w:hAnsi="Times New Roman" w:cs="Times New Roman"/>
          <w:bCs/>
          <w:sz w:val="28"/>
        </w:rPr>
        <w:t>R</w:t>
      </w:r>
      <w:r w:rsidRPr="003D068F">
        <w:rPr>
          <w:rFonts w:ascii="Times New Roman" w:hAnsi="Times New Roman" w:cs="Times New Roman"/>
          <w:bCs/>
          <w:sz w:val="28"/>
        </w:rPr>
        <w:t>evolution</w:t>
      </w:r>
      <w:r w:rsidRPr="003D068F">
        <w:rPr>
          <w:rFonts w:ascii="Times New Roman" w:hAnsi="Times New Roman" w:cs="Times New Roman"/>
          <w:bCs/>
          <w:sz w:val="28"/>
        </w:rPr>
        <w:t xml:space="preserve"> and to propose</w:t>
      </w:r>
      <w:r w:rsidR="00F46D6F">
        <w:rPr>
          <w:rFonts w:ascii="Times New Roman" w:hAnsi="Times New Roman" w:cs="Times New Roman"/>
          <w:bCs/>
          <w:sz w:val="28"/>
        </w:rPr>
        <w:t xml:space="preserve"> key</w:t>
      </w:r>
      <w:bookmarkStart w:id="0" w:name="_GoBack"/>
      <w:bookmarkEnd w:id="0"/>
      <w:r w:rsidR="00330D94" w:rsidRPr="003D068F">
        <w:rPr>
          <w:rFonts w:ascii="Times New Roman" w:hAnsi="Times New Roman" w:cs="Times New Roman"/>
          <w:bCs/>
          <w:sz w:val="28"/>
        </w:rPr>
        <w:t xml:space="preserve"> cha</w:t>
      </w:r>
      <w:r w:rsidR="003F6718" w:rsidRPr="003D068F">
        <w:rPr>
          <w:rFonts w:ascii="Times New Roman" w:hAnsi="Times New Roman" w:cs="Times New Roman"/>
          <w:bCs/>
          <w:sz w:val="28"/>
        </w:rPr>
        <w:t>l</w:t>
      </w:r>
      <w:r w:rsidR="00330D94" w:rsidRPr="003D068F">
        <w:rPr>
          <w:rFonts w:ascii="Times New Roman" w:hAnsi="Times New Roman" w:cs="Times New Roman"/>
          <w:bCs/>
          <w:sz w:val="28"/>
        </w:rPr>
        <w:t xml:space="preserve">langes, significant risks that </w:t>
      </w:r>
      <w:r w:rsidR="003F6718" w:rsidRPr="003D068F">
        <w:rPr>
          <w:rFonts w:ascii="Times New Roman" w:hAnsi="Times New Roman" w:cs="Times New Roman"/>
          <w:bCs/>
          <w:sz w:val="28"/>
        </w:rPr>
        <w:t xml:space="preserve">are considered for the </w:t>
      </w:r>
      <w:r w:rsidR="003F6718" w:rsidRPr="003D068F">
        <w:rPr>
          <w:rFonts w:ascii="Times New Roman" w:hAnsi="Times New Roman" w:cs="Times New Roman"/>
          <w:sz w:val="28"/>
          <w:lang w:val="en"/>
        </w:rPr>
        <w:t>administration</w:t>
      </w:r>
      <w:r w:rsidR="003F6718" w:rsidRPr="003D068F">
        <w:rPr>
          <w:rFonts w:ascii="Times New Roman" w:hAnsi="Times New Roman" w:cs="Times New Roman"/>
          <w:bCs/>
          <w:sz w:val="28"/>
        </w:rPr>
        <w:t xml:space="preserve"> activities. </w:t>
      </w:r>
      <w:r w:rsidR="00C81C36" w:rsidRPr="003D068F">
        <w:rPr>
          <w:rFonts w:ascii="Times New Roman" w:hAnsi="Times New Roman" w:cs="Times New Roman"/>
          <w:bCs/>
          <w:sz w:val="28"/>
        </w:rPr>
        <w:t>Therefore</w:t>
      </w:r>
      <w:r w:rsidR="003F6718" w:rsidRPr="003D068F">
        <w:rPr>
          <w:rFonts w:ascii="Times New Roman" w:hAnsi="Times New Roman" w:cs="Times New Roman"/>
          <w:bCs/>
          <w:sz w:val="28"/>
        </w:rPr>
        <w:t>,</w:t>
      </w:r>
      <w:r w:rsidR="00C81C36" w:rsidRPr="003D068F">
        <w:rPr>
          <w:rFonts w:ascii="Times New Roman" w:hAnsi="Times New Roman" w:cs="Times New Roman"/>
          <w:bCs/>
          <w:sz w:val="28"/>
        </w:rPr>
        <w:t xml:space="preserve"> </w:t>
      </w:r>
      <w:r w:rsidR="00A40F9B">
        <w:rPr>
          <w:rFonts w:ascii="Times New Roman" w:hAnsi="Times New Roman" w:cs="Times New Roman"/>
          <w:sz w:val="28"/>
          <w:lang w:val="en"/>
        </w:rPr>
        <w:t>a</w:t>
      </w:r>
      <w:r w:rsidR="00C81C36" w:rsidRPr="005B2114">
        <w:rPr>
          <w:rFonts w:ascii="Times New Roman" w:hAnsi="Times New Roman" w:cs="Times New Roman"/>
          <w:sz w:val="28"/>
          <w:lang w:val="en"/>
        </w:rPr>
        <w:t>dministrative</w:t>
      </w:r>
      <w:r w:rsidR="00C81C36" w:rsidRPr="003D068F">
        <w:rPr>
          <w:rFonts w:ascii="Times New Roman" w:hAnsi="Times New Roman" w:cs="Times New Roman"/>
          <w:sz w:val="28"/>
          <w:lang w:val="en"/>
        </w:rPr>
        <w:t xml:space="preserve"> solutions are achived to resolve </w:t>
      </w:r>
      <w:r w:rsidR="00C81C36" w:rsidRPr="003D068F">
        <w:rPr>
          <w:rFonts w:ascii="Times New Roman" w:hAnsi="Times New Roman" w:cs="Times New Roman"/>
          <w:bCs/>
          <w:sz w:val="28"/>
        </w:rPr>
        <w:t xml:space="preserve">challenges and risks, in order to </w:t>
      </w:r>
      <w:r w:rsidR="003D068F" w:rsidRPr="003D068F">
        <w:rPr>
          <w:rFonts w:ascii="Times New Roman" w:hAnsi="Times New Roman" w:cs="Times New Roman"/>
          <w:bCs/>
          <w:sz w:val="28"/>
        </w:rPr>
        <w:t xml:space="preserve">enhance </w:t>
      </w:r>
      <w:r w:rsidR="00A40F9B">
        <w:rPr>
          <w:rFonts w:ascii="Times New Roman" w:hAnsi="Times New Roman" w:cs="Times New Roman"/>
          <w:sz w:val="28"/>
          <w:lang w:val="en"/>
        </w:rPr>
        <w:t>a</w:t>
      </w:r>
      <w:r w:rsidR="003D068F" w:rsidRPr="005B2114">
        <w:rPr>
          <w:rFonts w:ascii="Times New Roman" w:hAnsi="Times New Roman" w:cs="Times New Roman"/>
          <w:sz w:val="28"/>
          <w:lang w:val="en"/>
        </w:rPr>
        <w:t>dministrative</w:t>
      </w:r>
      <w:r w:rsidR="003D068F" w:rsidRPr="003D068F">
        <w:rPr>
          <w:rFonts w:ascii="Times New Roman" w:hAnsi="Times New Roman" w:cs="Times New Roman"/>
          <w:bCs/>
          <w:sz w:val="28"/>
        </w:rPr>
        <w:t xml:space="preserve"> </w:t>
      </w:r>
      <w:r w:rsidR="00C81C36" w:rsidRPr="003D068F">
        <w:rPr>
          <w:rFonts w:ascii="Times New Roman" w:hAnsi="Times New Roman" w:cs="Times New Roman"/>
          <w:bCs/>
          <w:sz w:val="28"/>
        </w:rPr>
        <w:t>effectiveness</w:t>
      </w:r>
      <w:r w:rsidR="003D068F" w:rsidRPr="003D068F">
        <w:rPr>
          <w:rFonts w:ascii="Times New Roman" w:hAnsi="Times New Roman" w:cs="Times New Roman"/>
          <w:bCs/>
          <w:sz w:val="28"/>
        </w:rPr>
        <w:t xml:space="preserve"> of College council </w:t>
      </w:r>
      <w:r w:rsidR="003D068F" w:rsidRPr="003D068F">
        <w:rPr>
          <w:rFonts w:ascii="Times New Roman" w:hAnsi="Times New Roman" w:cs="Times New Roman"/>
          <w:sz w:val="28"/>
          <w:lang w:val="en"/>
        </w:rPr>
        <w:t>in the context of 4</w:t>
      </w:r>
      <w:r w:rsidR="003D068F" w:rsidRPr="003D068F">
        <w:rPr>
          <w:rFonts w:ascii="Times New Roman" w:hAnsi="Times New Roman" w:cs="Times New Roman"/>
          <w:sz w:val="28"/>
          <w:vertAlign w:val="superscript"/>
          <w:lang w:val="en"/>
        </w:rPr>
        <w:t>th</w:t>
      </w:r>
      <w:r w:rsidR="003D068F" w:rsidRPr="003D068F">
        <w:rPr>
          <w:rFonts w:ascii="Times New Roman" w:hAnsi="Times New Roman" w:cs="Times New Roman"/>
          <w:sz w:val="28"/>
          <w:lang w:val="en"/>
        </w:rPr>
        <w:t xml:space="preserve"> </w:t>
      </w:r>
      <w:r w:rsidR="00A40F9B">
        <w:rPr>
          <w:rFonts w:ascii="Times New Roman" w:hAnsi="Times New Roman" w:cs="Times New Roman"/>
          <w:bCs/>
          <w:sz w:val="28"/>
        </w:rPr>
        <w:t>I</w:t>
      </w:r>
      <w:r w:rsidR="003D068F" w:rsidRPr="003D068F">
        <w:rPr>
          <w:rFonts w:ascii="Times New Roman" w:hAnsi="Times New Roman" w:cs="Times New Roman"/>
          <w:bCs/>
          <w:sz w:val="28"/>
        </w:rPr>
        <w:t xml:space="preserve">ndustrial </w:t>
      </w:r>
      <w:r w:rsidR="00A40F9B">
        <w:rPr>
          <w:rFonts w:ascii="Times New Roman" w:hAnsi="Times New Roman" w:cs="Times New Roman"/>
          <w:bCs/>
          <w:sz w:val="28"/>
        </w:rPr>
        <w:t>R</w:t>
      </w:r>
      <w:r w:rsidR="003D068F" w:rsidRPr="003D068F">
        <w:rPr>
          <w:rFonts w:ascii="Times New Roman" w:hAnsi="Times New Roman" w:cs="Times New Roman"/>
          <w:bCs/>
          <w:sz w:val="28"/>
        </w:rPr>
        <w:t>evolution</w:t>
      </w:r>
      <w:r w:rsidR="003D068F" w:rsidRPr="003D068F">
        <w:rPr>
          <w:rFonts w:ascii="Times New Roman" w:hAnsi="Times New Roman" w:cs="Times New Roman"/>
          <w:bCs/>
          <w:sz w:val="28"/>
        </w:rPr>
        <w:t xml:space="preserve">. </w:t>
      </w:r>
    </w:p>
    <w:sectPr w:rsidR="003505B8" w:rsidRPr="003D06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  <w:font w:name="等线">
    <w:altName w:val="SimSun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9E"/>
    <w:rsid w:val="00330D94"/>
    <w:rsid w:val="003505B8"/>
    <w:rsid w:val="003D068F"/>
    <w:rsid w:val="003F6718"/>
    <w:rsid w:val="004E5A9E"/>
    <w:rsid w:val="005B2114"/>
    <w:rsid w:val="00A40F9B"/>
    <w:rsid w:val="00C81C36"/>
    <w:rsid w:val="00E478EA"/>
    <w:rsid w:val="00F4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5A9E"/>
    <w:rPr>
      <w:b/>
      <w:bCs/>
    </w:rPr>
  </w:style>
  <w:style w:type="character" w:styleId="Hyperlink">
    <w:name w:val="Hyperlink"/>
    <w:basedOn w:val="DefaultParagraphFont"/>
    <w:uiPriority w:val="99"/>
    <w:unhideWhenUsed/>
    <w:rsid w:val="004E5A9E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21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2114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5A9E"/>
    <w:rPr>
      <w:b/>
      <w:bCs/>
    </w:rPr>
  </w:style>
  <w:style w:type="character" w:styleId="Hyperlink">
    <w:name w:val="Hyperlink"/>
    <w:basedOn w:val="DefaultParagraphFont"/>
    <w:uiPriority w:val="99"/>
    <w:unhideWhenUsed/>
    <w:rsid w:val="004E5A9E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21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2114"/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5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auvanbao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BAO</dc:creator>
  <cp:lastModifiedBy>Lieu</cp:lastModifiedBy>
  <cp:revision>4</cp:revision>
  <dcterms:created xsi:type="dcterms:W3CDTF">2019-12-01T02:46:00Z</dcterms:created>
  <dcterms:modified xsi:type="dcterms:W3CDTF">2019-12-01T02:48:00Z</dcterms:modified>
</cp:coreProperties>
</file>